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CE8" w:rsidRPr="00766D3F" w:rsidRDefault="00400CE8" w:rsidP="00400CE8">
      <w:pPr>
        <w:jc w:val="center"/>
        <w:rPr>
          <w:b/>
        </w:rPr>
      </w:pPr>
      <w:r w:rsidRPr="00766D3F">
        <w:rPr>
          <w:b/>
        </w:rPr>
        <w:t>План методической разработки урока немецкого языка в 11 классе</w:t>
      </w:r>
    </w:p>
    <w:p w:rsidR="00400CE8" w:rsidRPr="00766D3F" w:rsidRDefault="00400CE8" w:rsidP="00400CE8">
      <w:pPr>
        <w:jc w:val="center"/>
        <w:rPr>
          <w:b/>
        </w:rPr>
      </w:pPr>
      <w:r w:rsidRPr="00766D3F">
        <w:rPr>
          <w:b/>
        </w:rPr>
        <w:t xml:space="preserve"> по § 2 « Театр и кино. Как они обогащают нашу жизнь?»</w:t>
      </w:r>
    </w:p>
    <w:p w:rsidR="00787A17" w:rsidRPr="00766D3F" w:rsidRDefault="00787A17" w:rsidP="00787A17">
      <w:pPr>
        <w:jc w:val="right"/>
        <w:rPr>
          <w:b/>
        </w:rPr>
      </w:pPr>
      <w:r w:rsidRPr="00766D3F">
        <w:rPr>
          <w:b/>
        </w:rPr>
        <w:t>Ахмайзянова Ольга Афанасьевна</w:t>
      </w:r>
    </w:p>
    <w:p w:rsidR="00400CE8" w:rsidRPr="00766D3F" w:rsidRDefault="00400CE8" w:rsidP="00400CE8">
      <w:pPr>
        <w:jc w:val="center"/>
        <w:rPr>
          <w:b/>
          <w:u w:val="single"/>
        </w:rPr>
      </w:pPr>
    </w:p>
    <w:p w:rsidR="00400CE8" w:rsidRPr="00766D3F" w:rsidRDefault="00400CE8" w:rsidP="00400CE8">
      <w:pPr>
        <w:jc w:val="center"/>
        <w:rPr>
          <w:b/>
          <w:u w:val="single"/>
        </w:rPr>
      </w:pPr>
      <w:r w:rsidRPr="00766D3F">
        <w:rPr>
          <w:b/>
          <w:u w:val="single"/>
        </w:rPr>
        <w:t>Урок № 9</w:t>
      </w:r>
    </w:p>
    <w:p w:rsidR="00400CE8" w:rsidRPr="00766D3F" w:rsidRDefault="00400CE8" w:rsidP="00400CE8">
      <w:pPr>
        <w:jc w:val="center"/>
      </w:pPr>
      <w:r w:rsidRPr="00766D3F">
        <w:rPr>
          <w:b/>
          <w:u w:val="single"/>
        </w:rPr>
        <w:t>Тема:</w:t>
      </w:r>
      <w:r w:rsidRPr="00766D3F">
        <w:t xml:space="preserve"> Грамматический тест. Умения и навыки аудирования.</w:t>
      </w:r>
    </w:p>
    <w:p w:rsidR="00400CE8" w:rsidRPr="00766D3F" w:rsidRDefault="00400CE8" w:rsidP="00400CE8">
      <w:pPr>
        <w:jc w:val="both"/>
        <w:rPr>
          <w:b/>
          <w:u w:val="single"/>
        </w:rPr>
      </w:pPr>
    </w:p>
    <w:p w:rsidR="00400CE8" w:rsidRPr="00766D3F" w:rsidRDefault="00400CE8" w:rsidP="00400CE8">
      <w:pPr>
        <w:jc w:val="both"/>
      </w:pPr>
      <w:r w:rsidRPr="00766D3F">
        <w:rPr>
          <w:b/>
          <w:u w:val="single"/>
        </w:rPr>
        <w:t>Цели урока:</w:t>
      </w:r>
      <w:r w:rsidRPr="00766D3F">
        <w:rPr>
          <w:b/>
        </w:rPr>
        <w:t xml:space="preserve"> </w:t>
      </w:r>
      <w:r w:rsidRPr="00766D3F">
        <w:t>Контроль  учащихся в использовании правильного порядка слов в сложносочиненном предложении.</w:t>
      </w:r>
      <w:r w:rsidR="004519DA" w:rsidRPr="00766D3F">
        <w:t xml:space="preserve"> Контроль навыка аудирования.</w:t>
      </w:r>
    </w:p>
    <w:p w:rsidR="00400CE8" w:rsidRPr="00766D3F" w:rsidRDefault="00400CE8" w:rsidP="00400CE8">
      <w:pPr>
        <w:jc w:val="both"/>
        <w:rPr>
          <w:b/>
          <w:u w:val="single"/>
        </w:rPr>
      </w:pPr>
      <w:r w:rsidRPr="00766D3F">
        <w:rPr>
          <w:b/>
          <w:u w:val="single"/>
        </w:rPr>
        <w:t>Задачи:</w:t>
      </w:r>
    </w:p>
    <w:p w:rsidR="00400CE8" w:rsidRPr="00766D3F" w:rsidRDefault="00400CE8" w:rsidP="00400CE8">
      <w:pPr>
        <w:jc w:val="both"/>
      </w:pPr>
      <w:r w:rsidRPr="00766D3F">
        <w:rPr>
          <w:b/>
          <w:bCs/>
        </w:rPr>
        <w:t xml:space="preserve">Обучающая: </w:t>
      </w:r>
      <w:r w:rsidRPr="00766D3F">
        <w:t xml:space="preserve">закрепить лексические и грамматические знания по теме урока; </w:t>
      </w:r>
    </w:p>
    <w:p w:rsidR="00400CE8" w:rsidRPr="00766D3F" w:rsidRDefault="00400CE8" w:rsidP="00400CE8">
      <w:pPr>
        <w:rPr>
          <w:b/>
          <w:u w:val="single"/>
        </w:rPr>
      </w:pPr>
      <w:r w:rsidRPr="00766D3F">
        <w:rPr>
          <w:b/>
          <w:bCs/>
        </w:rPr>
        <w:t>Развивающая:</w:t>
      </w:r>
      <w:r w:rsidRPr="00766D3F">
        <w:t xml:space="preserve"> способствовать дальнейшему развитию памяти, устной и письменной речи, логического мышления;</w:t>
      </w:r>
      <w:r w:rsidR="004519DA" w:rsidRPr="00766D3F">
        <w:t xml:space="preserve"> развитию слухопроизносительных навыков;</w:t>
      </w:r>
    </w:p>
    <w:p w:rsidR="00400CE8" w:rsidRPr="00766D3F" w:rsidRDefault="00400CE8" w:rsidP="00400CE8">
      <w:pPr>
        <w:rPr>
          <w:b/>
          <w:u w:val="single"/>
        </w:rPr>
      </w:pPr>
      <w:r w:rsidRPr="00766D3F">
        <w:rPr>
          <w:b/>
          <w:bCs/>
        </w:rPr>
        <w:t>Воспитывающая:</w:t>
      </w:r>
      <w:r w:rsidRPr="00766D3F">
        <w:t xml:space="preserve"> повышать культурный уровень учащихся средствами немецкого языка.</w:t>
      </w:r>
      <w:r w:rsidRPr="00766D3F">
        <w:br/>
      </w:r>
    </w:p>
    <w:p w:rsidR="00400CE8" w:rsidRPr="00766D3F" w:rsidRDefault="00400CE8" w:rsidP="00400CE8">
      <w:pPr>
        <w:rPr>
          <w:b/>
          <w:u w:val="single"/>
        </w:rPr>
      </w:pPr>
      <w:r w:rsidRPr="00766D3F">
        <w:rPr>
          <w:b/>
          <w:u w:val="single"/>
        </w:rPr>
        <w:t xml:space="preserve">Оснащение урока: </w:t>
      </w:r>
    </w:p>
    <w:p w:rsidR="00400CE8" w:rsidRPr="00766D3F" w:rsidRDefault="00400CE8" w:rsidP="00400CE8">
      <w:pPr>
        <w:numPr>
          <w:ilvl w:val="0"/>
          <w:numId w:val="1"/>
        </w:numPr>
      </w:pPr>
      <w:r w:rsidRPr="00766D3F">
        <w:t>раздаточный дидактический материал для закрепления лексики и грамматики;</w:t>
      </w:r>
    </w:p>
    <w:p w:rsidR="004519DA" w:rsidRPr="00766D3F" w:rsidRDefault="00804097" w:rsidP="00D767F8">
      <w:pPr>
        <w:numPr>
          <w:ilvl w:val="0"/>
          <w:numId w:val="1"/>
        </w:numPr>
      </w:pPr>
      <w:r w:rsidRPr="00766D3F">
        <w:t>СD с аудиозаписью текста</w:t>
      </w:r>
      <w:r w:rsidRPr="00766D3F">
        <w:rPr>
          <w:b/>
        </w:rPr>
        <w:t xml:space="preserve">  «</w:t>
      </w:r>
      <w:r w:rsidRPr="00766D3F">
        <w:rPr>
          <w:b/>
          <w:lang w:val="de-DE"/>
        </w:rPr>
        <w:t>Das</w:t>
      </w:r>
      <w:r w:rsidRPr="00766D3F">
        <w:rPr>
          <w:b/>
        </w:rPr>
        <w:t xml:space="preserve"> </w:t>
      </w:r>
      <w:r w:rsidRPr="00766D3F">
        <w:rPr>
          <w:b/>
          <w:lang w:val="de-DE"/>
        </w:rPr>
        <w:t>Bolschoi</w:t>
      </w:r>
      <w:r w:rsidRPr="00766D3F">
        <w:rPr>
          <w:b/>
        </w:rPr>
        <w:t xml:space="preserve"> </w:t>
      </w:r>
      <w:r w:rsidRPr="00766D3F">
        <w:rPr>
          <w:b/>
          <w:lang w:val="de-DE"/>
        </w:rPr>
        <w:t>Theater</w:t>
      </w:r>
      <w:r w:rsidRPr="00766D3F">
        <w:rPr>
          <w:b/>
        </w:rPr>
        <w:t>»</w:t>
      </w:r>
    </w:p>
    <w:p w:rsidR="00D767F8" w:rsidRDefault="00D767F8" w:rsidP="00D767F8">
      <w:pPr>
        <w:numPr>
          <w:ilvl w:val="0"/>
          <w:numId w:val="1"/>
        </w:numPr>
      </w:pPr>
      <w:r>
        <w:t xml:space="preserve">Учебник"Deutsch 11". </w:t>
      </w:r>
    </w:p>
    <w:p w:rsidR="00D767F8" w:rsidRDefault="00D767F8" w:rsidP="00D767F8">
      <w:pPr>
        <w:ind w:left="360"/>
      </w:pPr>
    </w:p>
    <w:p w:rsidR="004519DA" w:rsidRPr="00766D3F" w:rsidRDefault="004519DA" w:rsidP="00400CE8">
      <w:pPr>
        <w:jc w:val="both"/>
      </w:pPr>
    </w:p>
    <w:p w:rsidR="00400CE8" w:rsidRPr="00766D3F" w:rsidRDefault="004519DA" w:rsidP="004519DA">
      <w:pPr>
        <w:jc w:val="center"/>
        <w:rPr>
          <w:b/>
        </w:rPr>
      </w:pPr>
      <w:r w:rsidRPr="00766D3F">
        <w:rPr>
          <w:b/>
        </w:rPr>
        <w:t>Контрольная работа.</w:t>
      </w:r>
    </w:p>
    <w:p w:rsidR="00544AA1" w:rsidRPr="00766D3F" w:rsidRDefault="00544AA1" w:rsidP="00544AA1">
      <w:pPr>
        <w:spacing w:before="100" w:beforeAutospacing="1" w:after="100" w:afterAutospacing="1"/>
        <w:jc w:val="both"/>
      </w:pPr>
      <w:r w:rsidRPr="00766D3F">
        <w:rPr>
          <w:lang w:val="de-DE"/>
        </w:rPr>
        <w:t>1.</w:t>
      </w:r>
      <w:r w:rsidR="004519DA" w:rsidRPr="00766D3F">
        <w:t>Аудирование</w:t>
      </w:r>
      <w:r w:rsidR="004519DA" w:rsidRPr="00766D3F">
        <w:rPr>
          <w:lang w:val="de-DE"/>
        </w:rPr>
        <w:t>.</w:t>
      </w:r>
    </w:p>
    <w:p w:rsidR="00787A17" w:rsidRPr="00766D3F" w:rsidRDefault="004519DA" w:rsidP="00544AA1">
      <w:pPr>
        <w:spacing w:before="100" w:beforeAutospacing="1" w:after="100" w:afterAutospacing="1"/>
        <w:jc w:val="both"/>
        <w:rPr>
          <w:lang w:val="de-DE"/>
        </w:rPr>
      </w:pPr>
      <w:r w:rsidRPr="00766D3F">
        <w:rPr>
          <w:lang w:val="de-DE"/>
        </w:rPr>
        <w:t xml:space="preserve"> Macht eure Bücher auf Seite 72 </w:t>
      </w:r>
      <w:r w:rsidR="00787A17" w:rsidRPr="00766D3F">
        <w:rPr>
          <w:lang w:val="de-DE"/>
        </w:rPr>
        <w:t>Üb</w:t>
      </w:r>
      <w:r w:rsidR="00544AA1" w:rsidRPr="00766D3F">
        <w:rPr>
          <w:lang w:val="de-DE"/>
        </w:rPr>
        <w:t>ung</w:t>
      </w:r>
      <w:r w:rsidRPr="00766D3F">
        <w:rPr>
          <w:lang w:val="de-DE"/>
        </w:rPr>
        <w:t xml:space="preserve"> 8.</w:t>
      </w:r>
      <w:r w:rsidR="00544AA1" w:rsidRPr="00766D3F">
        <w:rPr>
          <w:lang w:val="de-DE"/>
        </w:rPr>
        <w:t xml:space="preserve"> </w:t>
      </w:r>
    </w:p>
    <w:p w:rsidR="00544AA1" w:rsidRPr="00766D3F" w:rsidRDefault="004519DA" w:rsidP="00544AA1">
      <w:pPr>
        <w:spacing w:before="100" w:beforeAutospacing="1" w:after="100" w:afterAutospacing="1"/>
        <w:jc w:val="both"/>
        <w:rPr>
          <w:lang w:val="de-DE"/>
        </w:rPr>
      </w:pPr>
      <w:r w:rsidRPr="00766D3F">
        <w:rPr>
          <w:lang w:val="de-DE"/>
        </w:rPr>
        <w:t>Moskau. Eine Stadtführerin erzählt einer Gruppe ausländischer Touristen über das Bolschoi Theater. Hier ist ein kleiner Auszug.</w:t>
      </w:r>
      <w:r w:rsidR="00544AA1" w:rsidRPr="00766D3F">
        <w:rPr>
          <w:lang w:val="de-DE"/>
        </w:rPr>
        <w:t xml:space="preserve"> </w:t>
      </w:r>
      <w:r w:rsidRPr="00766D3F">
        <w:rPr>
          <w:lang w:val="de-DE"/>
        </w:rPr>
        <w:t xml:space="preserve">Hört bitte zu und wählt die richtige Antwort auf die Frage: </w:t>
      </w:r>
    </w:p>
    <w:p w:rsidR="004519DA" w:rsidRPr="00766D3F" w:rsidRDefault="004519DA" w:rsidP="00544AA1">
      <w:pPr>
        <w:spacing w:before="100" w:beforeAutospacing="1" w:after="100" w:afterAutospacing="1"/>
        <w:jc w:val="center"/>
        <w:rPr>
          <w:lang w:val="de-DE"/>
        </w:rPr>
      </w:pPr>
      <w:r w:rsidRPr="00766D3F">
        <w:rPr>
          <w:b/>
          <w:lang w:val="de-DE"/>
        </w:rPr>
        <w:t>Warum ist das Bolschoi Theater weltberühmt?</w:t>
      </w:r>
    </w:p>
    <w:p w:rsidR="004519DA" w:rsidRPr="00766D3F" w:rsidRDefault="004519DA" w:rsidP="00544AA1">
      <w:pPr>
        <w:spacing w:before="100" w:beforeAutospacing="1" w:after="100" w:afterAutospacing="1"/>
        <w:jc w:val="both"/>
        <w:rPr>
          <w:lang w:val="de-DE"/>
        </w:rPr>
      </w:pPr>
      <w:r w:rsidRPr="00766D3F">
        <w:rPr>
          <w:lang w:val="de-DE"/>
        </w:rPr>
        <w:t>Das Bolschoi-Theater in </w:t>
      </w:r>
      <w:hyperlink r:id="rId6" w:history="1">
        <w:r w:rsidRPr="00766D3F">
          <w:rPr>
            <w:u w:val="single"/>
            <w:lang w:val="de-DE"/>
          </w:rPr>
          <w:t>Moskau</w:t>
        </w:r>
      </w:hyperlink>
      <w:r w:rsidRPr="00766D3F">
        <w:rPr>
          <w:lang w:val="de-DE"/>
        </w:rPr>
        <w:t xml:space="preserve"> ist das bekannteste und wichtigste  </w:t>
      </w:r>
      <w:hyperlink r:id="rId7" w:history="1">
        <w:r w:rsidRPr="00766D3F">
          <w:rPr>
            <w:u w:val="single"/>
            <w:lang w:val="de-DE"/>
          </w:rPr>
          <w:t>Schauspielhaus</w:t>
        </w:r>
      </w:hyperlink>
      <w:r w:rsidRPr="00766D3F">
        <w:rPr>
          <w:lang w:val="de-DE"/>
        </w:rPr>
        <w:t> für </w:t>
      </w:r>
      <w:hyperlink r:id="rId8" w:history="1">
        <w:r w:rsidRPr="00766D3F">
          <w:rPr>
            <w:u w:val="single"/>
            <w:lang w:val="de-DE"/>
          </w:rPr>
          <w:t>Oper</w:t>
        </w:r>
      </w:hyperlink>
      <w:r w:rsidRPr="00766D3F">
        <w:rPr>
          <w:lang w:val="de-DE"/>
        </w:rPr>
        <w:t> und </w:t>
      </w:r>
      <w:hyperlink r:id="rId9" w:history="1">
        <w:r w:rsidRPr="00766D3F">
          <w:rPr>
            <w:u w:val="single"/>
            <w:lang w:val="de-DE"/>
          </w:rPr>
          <w:t>Ballett</w:t>
        </w:r>
      </w:hyperlink>
      <w:r w:rsidRPr="00766D3F">
        <w:rPr>
          <w:lang w:val="de-DE"/>
        </w:rPr>
        <w:t> in </w:t>
      </w:r>
      <w:hyperlink r:id="rId10" w:history="1">
        <w:r w:rsidRPr="00766D3F">
          <w:rPr>
            <w:u w:val="single"/>
            <w:lang w:val="de-DE"/>
          </w:rPr>
          <w:t>Russland</w:t>
        </w:r>
      </w:hyperlink>
      <w:r w:rsidRPr="00766D3F">
        <w:rPr>
          <w:lang w:val="de-DE"/>
        </w:rPr>
        <w:t>. Das heutige Bolschoi-Theater besteht seit dem Jahr 1776. Im 18. Jahrhundert wurden überwiegend </w:t>
      </w:r>
      <w:hyperlink r:id="rId11" w:history="1">
        <w:r w:rsidRPr="00766D3F">
          <w:rPr>
            <w:u w:val="single"/>
            <w:lang w:val="de-DE"/>
          </w:rPr>
          <w:t>Opern</w:t>
        </w:r>
      </w:hyperlink>
      <w:r w:rsidRPr="00766D3F">
        <w:rPr>
          <w:lang w:val="de-DE"/>
        </w:rPr>
        <w:t xml:space="preserve"> russischer Komponisten aufgeführt, aber auch </w:t>
      </w:r>
      <w:hyperlink r:id="rId12" w:history="1">
        <w:r w:rsidRPr="00766D3F">
          <w:rPr>
            <w:u w:val="single"/>
            <w:lang w:val="de-DE"/>
          </w:rPr>
          <w:t>Dramen</w:t>
        </w:r>
      </w:hyperlink>
      <w:r w:rsidRPr="00766D3F">
        <w:rPr>
          <w:lang w:val="de-DE"/>
        </w:rPr>
        <w:t> und </w:t>
      </w:r>
      <w:hyperlink r:id="rId13" w:history="1">
        <w:r w:rsidRPr="00766D3F">
          <w:rPr>
            <w:u w:val="single"/>
            <w:lang w:val="de-DE"/>
          </w:rPr>
          <w:t>Ballette</w:t>
        </w:r>
      </w:hyperlink>
      <w:r w:rsidRPr="00766D3F">
        <w:rPr>
          <w:lang w:val="de-DE"/>
        </w:rPr>
        <w:t>. Am Bolschoi-Theater, welches über 1.800 Zuschauerplätze verfügt, arbeiten etwa 900 Schauspieler, </w:t>
      </w:r>
      <w:hyperlink r:id="rId14" w:anchor="T.C3.A4nzer" w:history="1">
        <w:r w:rsidRPr="00766D3F">
          <w:rPr>
            <w:u w:val="single"/>
            <w:lang w:val="de-DE"/>
          </w:rPr>
          <w:t>Tänzer</w:t>
        </w:r>
      </w:hyperlink>
      <w:r w:rsidRPr="00766D3F">
        <w:rPr>
          <w:lang w:val="de-DE"/>
        </w:rPr>
        <w:t>, </w:t>
      </w:r>
      <w:hyperlink r:id="rId15" w:history="1">
        <w:r w:rsidRPr="00766D3F">
          <w:rPr>
            <w:u w:val="single"/>
            <w:lang w:val="de-DE"/>
          </w:rPr>
          <w:t>Sänger</w:t>
        </w:r>
      </w:hyperlink>
      <w:r w:rsidRPr="00766D3F">
        <w:rPr>
          <w:lang w:val="de-DE"/>
        </w:rPr>
        <w:t> und </w:t>
      </w:r>
      <w:hyperlink r:id="rId16" w:history="1">
        <w:r w:rsidRPr="00766D3F">
          <w:rPr>
            <w:u w:val="single"/>
            <w:lang w:val="de-DE"/>
          </w:rPr>
          <w:t>Musiker</w:t>
        </w:r>
      </w:hyperlink>
      <w:r w:rsidRPr="00766D3F">
        <w:rPr>
          <w:lang w:val="de-DE"/>
        </w:rPr>
        <w:t>. Das Theater ist auch die Heimat des </w:t>
      </w:r>
      <w:hyperlink r:id="rId17" w:history="1">
        <w:r w:rsidRPr="00766D3F">
          <w:rPr>
            <w:u w:val="single"/>
            <w:lang w:val="de-DE"/>
          </w:rPr>
          <w:t>Bolschoi-Balletts</w:t>
        </w:r>
      </w:hyperlink>
      <w:r w:rsidRPr="00766D3F">
        <w:rPr>
          <w:lang w:val="de-DE"/>
        </w:rPr>
        <w:t>.</w:t>
      </w:r>
    </w:p>
    <w:p w:rsidR="004519DA" w:rsidRPr="00766D3F" w:rsidRDefault="004519DA" w:rsidP="00544AA1">
      <w:pPr>
        <w:spacing w:before="100" w:beforeAutospacing="1" w:after="100" w:afterAutospacing="1"/>
        <w:jc w:val="both"/>
        <w:rPr>
          <w:lang w:val="de-DE"/>
        </w:rPr>
      </w:pPr>
      <w:r w:rsidRPr="00766D3F">
        <w:rPr>
          <w:lang w:val="de-DE"/>
        </w:rPr>
        <w:t xml:space="preserve">In Russland ist das Ballett besonders beliebt. Man bevorzugt das klassische Ballett, das hier eine lange Tradition hat. Im Moskauer Bolschoi-Theater ist die Ballettkunst sehr hoch entwickelt. Die Namen der großen Balletttänzerinnen Anna Pawlowa, Ulanowa, Lepeschinskaja, Plissetzkaja, Maksimowa sind weltbekannt. Auch die Namen solcher großen Balletttänzer wie Nuriew, Baryschnikow, Wassilijew. Die Balletttruppe der Moskauer Bolschoi-Theaters macht Gastreisen durch die ganze Welt und findet überall Beifall und Anerkennung. Dazu tragt auch die wunderschöne Musik von Tschaikowsky, Hatschaturjan, Rodion Schtschedrin und anderer Klassiker der Ballettmusik bei. </w:t>
      </w:r>
    </w:p>
    <w:p w:rsidR="004519DA" w:rsidRPr="00766D3F" w:rsidRDefault="004519DA" w:rsidP="00544AA1">
      <w:pPr>
        <w:spacing w:before="100" w:beforeAutospacing="1" w:after="100" w:afterAutospacing="1"/>
        <w:jc w:val="both"/>
        <w:rPr>
          <w:lang w:val="de-DE"/>
        </w:rPr>
      </w:pPr>
      <w:r w:rsidRPr="00766D3F">
        <w:rPr>
          <w:lang w:val="de-DE"/>
        </w:rPr>
        <w:t>Ein Besuch des Bolschoi-Theaters gehört oft zum Programm eines Moskautouristen. Eintrittskarten für die oberen Ränge sind bereits ab etwa acht Euro zu bekommen. Kartenhändler vor dem Eingang verkaufen die Karten jedoch zu weit überteuerten Preisen, da die Veranstaltungen meist restlos ausverkauft sind.</w:t>
      </w:r>
    </w:p>
    <w:p w:rsidR="004519DA" w:rsidRPr="00766D3F" w:rsidRDefault="004519DA" w:rsidP="00544AA1">
      <w:pPr>
        <w:spacing w:before="100" w:beforeAutospacing="1" w:after="100" w:afterAutospacing="1"/>
        <w:jc w:val="both"/>
        <w:rPr>
          <w:lang w:val="de-DE"/>
        </w:rPr>
      </w:pPr>
      <w:r w:rsidRPr="00766D3F">
        <w:rPr>
          <w:lang w:val="de-DE"/>
        </w:rPr>
        <w:lastRenderedPageBreak/>
        <w:t>Für eine grundlegende Renovierung und Restaurierung von Mitte 2005 bis Ende Oktober 2011 war das Bolschoi-Theater geschlossen.</w:t>
      </w:r>
    </w:p>
    <w:p w:rsidR="004519DA" w:rsidRPr="00766D3F" w:rsidRDefault="004519DA" w:rsidP="004519DA">
      <w:pPr>
        <w:spacing w:before="100" w:beforeAutospacing="1" w:after="100" w:afterAutospacing="1"/>
        <w:rPr>
          <w:lang w:val="de-DE"/>
        </w:rPr>
      </w:pPr>
      <w:r w:rsidRPr="00766D3F">
        <w:rPr>
          <w:lang w:val="de-DE"/>
        </w:rPr>
        <w:t xml:space="preserve">  - Was habt ihr verstanden?</w:t>
      </w:r>
    </w:p>
    <w:p w:rsidR="004519DA" w:rsidRPr="00766D3F" w:rsidRDefault="004519DA" w:rsidP="004519DA">
      <w:pPr>
        <w:spacing w:before="100" w:beforeAutospacing="1" w:after="100" w:afterAutospacing="1"/>
        <w:rPr>
          <w:lang w:val="de-DE"/>
        </w:rPr>
      </w:pPr>
      <w:r w:rsidRPr="00766D3F">
        <w:rPr>
          <w:lang w:val="de-DE"/>
        </w:rPr>
        <w:t>Bitte beantwortet die Frage!</w:t>
      </w:r>
    </w:p>
    <w:p w:rsidR="004519DA" w:rsidRPr="00766D3F" w:rsidRDefault="004519DA" w:rsidP="00544AA1">
      <w:pPr>
        <w:spacing w:before="100" w:beforeAutospacing="1" w:after="100" w:afterAutospacing="1"/>
        <w:rPr>
          <w:lang w:val="de-DE"/>
        </w:rPr>
      </w:pPr>
      <w:r w:rsidRPr="00766D3F">
        <w:rPr>
          <w:lang w:val="de-DE"/>
        </w:rPr>
        <w:t>Die Balletttruppe macht Gastreisen durch die ganze Welt.</w:t>
      </w:r>
    </w:p>
    <w:p w:rsidR="004519DA" w:rsidRPr="00766D3F" w:rsidRDefault="004519DA" w:rsidP="004519DA">
      <w:pPr>
        <w:spacing w:before="100" w:beforeAutospacing="1" w:after="100" w:afterAutospacing="1"/>
      </w:pPr>
      <w:r w:rsidRPr="00766D3F">
        <w:t>Beantwortet die Fragen:</w:t>
      </w:r>
      <w:r w:rsidR="00544AA1" w:rsidRPr="00766D3F">
        <w:rPr>
          <w:lang w:val="de-DE"/>
        </w:rPr>
        <w:t xml:space="preserve"> (на русском языке пис</w:t>
      </w:r>
      <w:r w:rsidR="00544AA1" w:rsidRPr="00766D3F">
        <w:t>ь</w:t>
      </w:r>
      <w:r w:rsidR="00544AA1" w:rsidRPr="00766D3F">
        <w:rPr>
          <w:lang w:val="de-DE"/>
        </w:rPr>
        <w:t>менно</w:t>
      </w:r>
      <w:r w:rsidR="00544AA1" w:rsidRPr="00766D3F">
        <w:t>)</w:t>
      </w:r>
    </w:p>
    <w:p w:rsidR="004519DA" w:rsidRPr="00766D3F" w:rsidRDefault="004519DA" w:rsidP="004519DA">
      <w:pPr>
        <w:numPr>
          <w:ilvl w:val="0"/>
          <w:numId w:val="3"/>
        </w:numPr>
        <w:spacing w:before="100" w:beforeAutospacing="1" w:after="100" w:afterAutospacing="1"/>
        <w:rPr>
          <w:lang w:val="de-DE"/>
        </w:rPr>
      </w:pPr>
      <w:r w:rsidRPr="00766D3F">
        <w:rPr>
          <w:lang w:val="de-DE"/>
        </w:rPr>
        <w:t xml:space="preserve">Wann wurde das Bolschoi-Theater gegründet? </w:t>
      </w:r>
    </w:p>
    <w:p w:rsidR="004519DA" w:rsidRPr="00766D3F" w:rsidRDefault="004519DA" w:rsidP="004519DA">
      <w:pPr>
        <w:numPr>
          <w:ilvl w:val="0"/>
          <w:numId w:val="3"/>
        </w:numPr>
        <w:spacing w:before="100" w:beforeAutospacing="1" w:after="100" w:afterAutospacing="1"/>
        <w:rPr>
          <w:lang w:val="de-DE"/>
        </w:rPr>
      </w:pPr>
      <w:r w:rsidRPr="00766D3F">
        <w:rPr>
          <w:lang w:val="de-DE"/>
        </w:rPr>
        <w:t>Wie viel Schauspieler, Tänzer und Musiker arbeiten im Theater?</w:t>
      </w:r>
    </w:p>
    <w:p w:rsidR="004519DA" w:rsidRPr="00766D3F" w:rsidRDefault="004519DA" w:rsidP="004519DA">
      <w:pPr>
        <w:numPr>
          <w:ilvl w:val="0"/>
          <w:numId w:val="3"/>
        </w:numPr>
        <w:spacing w:before="100" w:beforeAutospacing="1" w:after="100" w:afterAutospacing="1"/>
        <w:rPr>
          <w:lang w:val="de-DE"/>
        </w:rPr>
      </w:pPr>
      <w:r w:rsidRPr="00766D3F">
        <w:rPr>
          <w:lang w:val="de-DE"/>
        </w:rPr>
        <w:t xml:space="preserve">Was ist in Russland besonders beliebt? </w:t>
      </w:r>
    </w:p>
    <w:p w:rsidR="004519DA" w:rsidRPr="00766D3F" w:rsidRDefault="004519DA" w:rsidP="004519DA">
      <w:pPr>
        <w:numPr>
          <w:ilvl w:val="0"/>
          <w:numId w:val="3"/>
        </w:numPr>
        <w:spacing w:before="100" w:beforeAutospacing="1" w:after="100" w:afterAutospacing="1"/>
        <w:rPr>
          <w:lang w:val="de-DE"/>
        </w:rPr>
      </w:pPr>
      <w:r w:rsidRPr="00766D3F">
        <w:rPr>
          <w:lang w:val="de-DE"/>
        </w:rPr>
        <w:t>Welche Balletttänzerinnen/ Balletttänzer  arbeiten im Theater?</w:t>
      </w:r>
    </w:p>
    <w:p w:rsidR="004519DA" w:rsidRPr="00766D3F" w:rsidRDefault="004519DA" w:rsidP="004519DA">
      <w:pPr>
        <w:numPr>
          <w:ilvl w:val="0"/>
          <w:numId w:val="3"/>
        </w:numPr>
        <w:spacing w:before="100" w:beforeAutospacing="1" w:after="100" w:afterAutospacing="1"/>
        <w:rPr>
          <w:lang w:val="de-DE"/>
        </w:rPr>
      </w:pPr>
      <w:r w:rsidRPr="00766D3F">
        <w:rPr>
          <w:lang w:val="de-DE"/>
        </w:rPr>
        <w:t xml:space="preserve">Wessen Musik spielt im Theater? </w:t>
      </w:r>
    </w:p>
    <w:p w:rsidR="004519DA" w:rsidRPr="00766D3F" w:rsidRDefault="004519DA" w:rsidP="004519DA">
      <w:pPr>
        <w:numPr>
          <w:ilvl w:val="0"/>
          <w:numId w:val="3"/>
        </w:numPr>
        <w:spacing w:before="100" w:beforeAutospacing="1" w:after="100" w:afterAutospacing="1"/>
        <w:rPr>
          <w:lang w:val="de-DE"/>
        </w:rPr>
      </w:pPr>
      <w:r w:rsidRPr="00766D3F">
        <w:rPr>
          <w:lang w:val="de-DE"/>
        </w:rPr>
        <w:t>Wie viel kosten die Eintrittskarten ins Theater</w:t>
      </w:r>
      <w:r w:rsidR="00544AA1" w:rsidRPr="00766D3F">
        <w:rPr>
          <w:lang w:val="de-DE"/>
        </w:rPr>
        <w:softHyphen/>
        <w:t>?</w:t>
      </w:r>
    </w:p>
    <w:p w:rsidR="004519DA" w:rsidRPr="00766D3F" w:rsidRDefault="004519DA" w:rsidP="004519DA">
      <w:pPr>
        <w:rPr>
          <w:b/>
          <w:lang w:val="de-DE"/>
        </w:rPr>
      </w:pPr>
    </w:p>
    <w:p w:rsidR="004519DA" w:rsidRPr="00766D3F" w:rsidRDefault="004519DA" w:rsidP="004519DA">
      <w:pPr>
        <w:rPr>
          <w:b/>
          <w:lang w:val="de-DE"/>
        </w:rPr>
      </w:pPr>
      <w:r w:rsidRPr="00766D3F">
        <w:rPr>
          <w:b/>
          <w:lang w:val="de-DE"/>
        </w:rPr>
        <w:t>2.</w:t>
      </w:r>
      <w:r w:rsidRPr="00766D3F">
        <w:rPr>
          <w:b/>
        </w:rPr>
        <w:t>Лексико</w:t>
      </w:r>
      <w:r w:rsidRPr="00766D3F">
        <w:rPr>
          <w:b/>
          <w:lang w:val="de-DE"/>
        </w:rPr>
        <w:t>-</w:t>
      </w:r>
      <w:r w:rsidRPr="00766D3F">
        <w:rPr>
          <w:b/>
        </w:rPr>
        <w:t>грамматические</w:t>
      </w:r>
      <w:r w:rsidRPr="00766D3F">
        <w:rPr>
          <w:b/>
          <w:lang w:val="de-DE"/>
        </w:rPr>
        <w:t xml:space="preserve"> </w:t>
      </w:r>
      <w:r w:rsidRPr="00766D3F">
        <w:rPr>
          <w:b/>
        </w:rPr>
        <w:t>задания</w:t>
      </w:r>
      <w:r w:rsidRPr="00766D3F">
        <w:rPr>
          <w:b/>
          <w:lang w:val="de-DE"/>
        </w:rPr>
        <w:t>.</w:t>
      </w:r>
    </w:p>
    <w:p w:rsidR="00804097" w:rsidRPr="00766D3F" w:rsidRDefault="004519DA" w:rsidP="004519DA">
      <w:pPr>
        <w:pStyle w:val="c0"/>
        <w:rPr>
          <w:lang w:val="de-DE"/>
        </w:rPr>
      </w:pPr>
      <w:r w:rsidRPr="00766D3F">
        <w:rPr>
          <w:lang w:val="de-DE"/>
        </w:rPr>
        <w:t>1.Bilde zusammengesetzte Sätze mit den Konjunktionen.</w:t>
      </w:r>
    </w:p>
    <w:p w:rsidR="004519DA" w:rsidRPr="00766D3F" w:rsidRDefault="004519DA" w:rsidP="004519DA">
      <w:pPr>
        <w:pStyle w:val="c0"/>
        <w:rPr>
          <w:lang w:val="de-DE"/>
        </w:rPr>
      </w:pPr>
      <w:r w:rsidRPr="00766D3F">
        <w:rPr>
          <w:lang w:val="de-DE"/>
        </w:rPr>
        <w:t>1. Ich gehe ins Theater. Er geht ins Kino. (und)</w:t>
      </w:r>
      <w:r w:rsidRPr="00766D3F">
        <w:rPr>
          <w:lang w:val="de-DE"/>
        </w:rPr>
        <w:br/>
        <w:t>2.Viele Touristen besuchen diese Stadt. Sie ist sehr schön. (denn)</w:t>
      </w:r>
      <w:r w:rsidRPr="00766D3F">
        <w:rPr>
          <w:lang w:val="de-DE"/>
        </w:rPr>
        <w:br/>
        <w:t>3. Das Wetter ist gut. Wir gehen in den Park spazieren. (deshalb)</w:t>
      </w:r>
      <w:r w:rsidRPr="00766D3F">
        <w:rPr>
          <w:lang w:val="de-DE"/>
        </w:rPr>
        <w:br/>
        <w:t>4. In Moskau gibt es viele Theater. Man nennt Moskau eine Theaterstadt.(darum)</w:t>
      </w:r>
      <w:r w:rsidRPr="00766D3F">
        <w:rPr>
          <w:lang w:val="de-DE"/>
        </w:rPr>
        <w:br/>
        <w:t>5. Im Foyer betrachteten sie die Bilder der Schauspieler. Sie gingen in den Zuschauerraum. (dann)</w:t>
      </w:r>
      <w:r w:rsidRPr="00766D3F">
        <w:rPr>
          <w:lang w:val="de-DE"/>
        </w:rPr>
        <w:br/>
        <w:t>6. Die Eltern gehen ins Theater. Ich bleibe zu Hause. (aber)</w:t>
      </w:r>
      <w:r w:rsidRPr="00766D3F">
        <w:rPr>
          <w:lang w:val="de-DE"/>
        </w:rPr>
        <w:br/>
        <w:t>7. Sie  ist schon 80 Jahre alt. Sie arbeitet  bis heute im Theater. (doch)</w:t>
      </w:r>
      <w:r w:rsidRPr="00766D3F">
        <w:rPr>
          <w:lang w:val="de-DE"/>
        </w:rPr>
        <w:br/>
      </w:r>
    </w:p>
    <w:p w:rsidR="00804097" w:rsidRPr="00766D3F" w:rsidRDefault="00804097" w:rsidP="004519DA">
      <w:pPr>
        <w:pStyle w:val="c0"/>
        <w:rPr>
          <w:lang w:val="de-DE"/>
        </w:rPr>
      </w:pPr>
    </w:p>
    <w:p w:rsidR="00804097" w:rsidRPr="00766D3F" w:rsidRDefault="004519DA" w:rsidP="004519DA">
      <w:pPr>
        <w:pStyle w:val="c0"/>
        <w:rPr>
          <w:lang w:val="de-DE"/>
        </w:rPr>
      </w:pPr>
      <w:r w:rsidRPr="00766D3F">
        <w:rPr>
          <w:lang w:val="de-DE"/>
        </w:rPr>
        <w:t>2. Ergänze folgende Sätze mit den zweigliedrigen (</w:t>
      </w:r>
      <w:r w:rsidRPr="00766D3F">
        <w:t>парные</w:t>
      </w:r>
      <w:r w:rsidR="00804097" w:rsidRPr="00766D3F">
        <w:rPr>
          <w:lang w:val="de-DE"/>
        </w:rPr>
        <w:t xml:space="preserve">) Konjunktionen. </w:t>
      </w:r>
    </w:p>
    <w:p w:rsidR="004519DA" w:rsidRPr="00766D3F" w:rsidRDefault="004519DA" w:rsidP="00804097">
      <w:pPr>
        <w:pStyle w:val="c0"/>
        <w:rPr>
          <w:lang w:val="de-DE"/>
        </w:rPr>
      </w:pPr>
      <w:r w:rsidRPr="00766D3F">
        <w:rPr>
          <w:lang w:val="de-DE"/>
        </w:rPr>
        <w:t xml:space="preserve">1. In diesem Theater kann man … Abendvorstellung besuchen, … es gibt im Spielplan auch Tagesvorstellungen. </w:t>
      </w:r>
      <w:r w:rsidRPr="00766D3F">
        <w:rPr>
          <w:lang w:val="de-DE"/>
        </w:rPr>
        <w:br/>
        <w:t xml:space="preserve">2. … fahren wir ins Theater mit der U-Bahn, … gehen wir zu Fuß. </w:t>
      </w:r>
      <w:r w:rsidRPr="00766D3F">
        <w:rPr>
          <w:lang w:val="de-DE"/>
        </w:rPr>
        <w:br/>
        <w:t xml:space="preserve">3. Dieser Schauspieler spielte … dramatische, … komische Rollen. </w:t>
      </w:r>
      <w:r w:rsidRPr="00766D3F">
        <w:rPr>
          <w:lang w:val="de-DE"/>
        </w:rPr>
        <w:br/>
        <w:t xml:space="preserve">4. … kaufe ich die Kinokarten, … besorgt sie meine Freundin. </w:t>
      </w:r>
      <w:r w:rsidRPr="00766D3F">
        <w:rPr>
          <w:lang w:val="de-DE"/>
        </w:rPr>
        <w:br/>
        <w:t xml:space="preserve">5. … Kino, … Fernsehen interessieren mich. Ich gehe lieber ins Theater. </w:t>
      </w:r>
      <w:r w:rsidRPr="00766D3F">
        <w:rPr>
          <w:lang w:val="de-DE"/>
        </w:rPr>
        <w:br/>
        <w:t>6. … er kauft Kinokarten an der Kinokasse, … ich bestellte sie telefonisch.</w:t>
      </w:r>
      <w:r w:rsidRPr="00766D3F">
        <w:rPr>
          <w:lang w:val="de-DE"/>
        </w:rPr>
        <w:br/>
        <w:t xml:space="preserve">7. Er war … ein guter Theaterschauspieler, ….. spielte …viele </w:t>
      </w:r>
      <w:r w:rsidR="00766D3F">
        <w:rPr>
          <w:lang w:val="de-DE"/>
        </w:rPr>
        <w:t xml:space="preserve">Hauptrollen in Filmen. </w:t>
      </w:r>
    </w:p>
    <w:p w:rsidR="00F07ED6" w:rsidRPr="00766D3F" w:rsidRDefault="00804097" w:rsidP="00F07ED6">
      <w:pPr>
        <w:spacing w:before="100" w:beforeAutospacing="1" w:after="100" w:afterAutospacing="1"/>
        <w:rPr>
          <w:b/>
          <w:lang w:val="de-DE"/>
        </w:rPr>
      </w:pPr>
      <w:r w:rsidRPr="00766D3F">
        <w:rPr>
          <w:b/>
          <w:lang w:val="de-DE"/>
        </w:rPr>
        <w:t>3.</w:t>
      </w:r>
      <w:r w:rsidR="00F07ED6" w:rsidRPr="00766D3F">
        <w:rPr>
          <w:b/>
        </w:rPr>
        <w:t>Предъявление</w:t>
      </w:r>
      <w:r w:rsidR="00F07ED6" w:rsidRPr="00766D3F">
        <w:rPr>
          <w:b/>
          <w:lang w:val="de-DE"/>
        </w:rPr>
        <w:t xml:space="preserve"> </w:t>
      </w:r>
      <w:r w:rsidR="00F07ED6" w:rsidRPr="00766D3F">
        <w:rPr>
          <w:b/>
        </w:rPr>
        <w:t>домашнего</w:t>
      </w:r>
      <w:r w:rsidR="00F07ED6" w:rsidRPr="00766D3F">
        <w:rPr>
          <w:b/>
          <w:lang w:val="de-DE"/>
        </w:rPr>
        <w:t xml:space="preserve"> </w:t>
      </w:r>
      <w:r w:rsidR="00F07ED6" w:rsidRPr="00766D3F">
        <w:rPr>
          <w:b/>
        </w:rPr>
        <w:t>задания</w:t>
      </w:r>
      <w:r w:rsidRPr="00766D3F">
        <w:rPr>
          <w:b/>
          <w:lang w:val="de-DE"/>
        </w:rPr>
        <w:t>.</w:t>
      </w:r>
    </w:p>
    <w:p w:rsidR="00A2069C" w:rsidRDefault="00F07ED6" w:rsidP="00766D3F">
      <w:pPr>
        <w:spacing w:before="100" w:beforeAutospacing="1" w:after="100" w:afterAutospacing="1"/>
      </w:pPr>
      <w:r w:rsidRPr="00766D3F">
        <w:rPr>
          <w:lang w:val="de-DE"/>
        </w:rPr>
        <w:t xml:space="preserve">Macht die Tagebücher auf und schreibt die Hausaufgabe: </w:t>
      </w:r>
      <w:r w:rsidR="00804097" w:rsidRPr="00766D3F">
        <w:rPr>
          <w:lang w:val="de-DE"/>
        </w:rPr>
        <w:t>повторить</w:t>
      </w:r>
      <w:r w:rsidRPr="00766D3F">
        <w:rPr>
          <w:lang w:val="de-DE"/>
        </w:rPr>
        <w:t xml:space="preserve"> </w:t>
      </w:r>
      <w:r w:rsidRPr="00766D3F">
        <w:t>слова</w:t>
      </w:r>
      <w:r w:rsidRPr="00766D3F">
        <w:rPr>
          <w:lang w:val="de-DE"/>
        </w:rPr>
        <w:t xml:space="preserve"> </w:t>
      </w:r>
      <w:r w:rsidR="00804097" w:rsidRPr="00766D3F">
        <w:t>по</w:t>
      </w:r>
      <w:r w:rsidR="00804097" w:rsidRPr="00766D3F">
        <w:rPr>
          <w:lang w:val="de-DE"/>
        </w:rPr>
        <w:t xml:space="preserve"> </w:t>
      </w:r>
      <w:r w:rsidR="00804097" w:rsidRPr="00766D3F">
        <w:t>теме</w:t>
      </w:r>
      <w:r w:rsidR="00787A17" w:rsidRPr="00766D3F">
        <w:rPr>
          <w:lang w:val="de-DE"/>
        </w:rPr>
        <w:t xml:space="preserve"> « </w:t>
      </w:r>
      <w:r w:rsidR="00787A17" w:rsidRPr="00766D3F">
        <w:t>Театр</w:t>
      </w:r>
      <w:r w:rsidR="00787A17" w:rsidRPr="00766D3F">
        <w:rPr>
          <w:lang w:val="de-DE"/>
        </w:rPr>
        <w:t xml:space="preserve"> </w:t>
      </w:r>
      <w:r w:rsidR="00787A17" w:rsidRPr="00766D3F">
        <w:t>и</w:t>
      </w:r>
      <w:r w:rsidR="00787A17" w:rsidRPr="00766D3F">
        <w:rPr>
          <w:lang w:val="de-DE"/>
        </w:rPr>
        <w:t xml:space="preserve"> </w:t>
      </w:r>
      <w:r w:rsidR="00787A17" w:rsidRPr="00766D3F">
        <w:t>кино</w:t>
      </w:r>
      <w:r w:rsidR="00787A17" w:rsidRPr="00766D3F">
        <w:rPr>
          <w:lang w:val="de-DE"/>
        </w:rPr>
        <w:t xml:space="preserve">. </w:t>
      </w:r>
      <w:r w:rsidR="00787A17" w:rsidRPr="00766D3F">
        <w:t>Как они обогащают нашу жизнь?»</w:t>
      </w:r>
    </w:p>
    <w:p w:rsidR="00A2069C" w:rsidRPr="00766D3F" w:rsidRDefault="00A2069C" w:rsidP="00A2069C">
      <w:pPr>
        <w:pStyle w:val="c0"/>
        <w:rPr>
          <w:rStyle w:val="c1"/>
          <w:lang w:val="de-DE"/>
        </w:rPr>
      </w:pPr>
    </w:p>
    <w:sectPr w:rsidR="00A2069C" w:rsidRPr="00766D3F" w:rsidSect="00C31D7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C72CE9"/>
    <w:multiLevelType w:val="hybridMultilevel"/>
    <w:tmpl w:val="4C2CBBBA"/>
    <w:lvl w:ilvl="0" w:tplc="DDF48A28">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rPr>
        <w:rFonts w:hint="default"/>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609A4381"/>
    <w:multiLevelType w:val="hybridMultilevel"/>
    <w:tmpl w:val="1ED66836"/>
    <w:lvl w:ilvl="0" w:tplc="4BDA7E84">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74A940E8"/>
    <w:multiLevelType w:val="multilevel"/>
    <w:tmpl w:val="86D06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400CE8"/>
    <w:rsid w:val="00027629"/>
    <w:rsid w:val="000C236F"/>
    <w:rsid w:val="001D16A4"/>
    <w:rsid w:val="00326B2D"/>
    <w:rsid w:val="00400CE8"/>
    <w:rsid w:val="00446407"/>
    <w:rsid w:val="004519DA"/>
    <w:rsid w:val="0053342B"/>
    <w:rsid w:val="00544AA1"/>
    <w:rsid w:val="00650DDF"/>
    <w:rsid w:val="00766D3F"/>
    <w:rsid w:val="00787A17"/>
    <w:rsid w:val="00804097"/>
    <w:rsid w:val="00A2069C"/>
    <w:rsid w:val="00A22D2A"/>
    <w:rsid w:val="00C31D7E"/>
    <w:rsid w:val="00D767F8"/>
    <w:rsid w:val="00F07E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0C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0">
    <w:name w:val="c0"/>
    <w:basedOn w:val="a"/>
    <w:rsid w:val="00A2069C"/>
    <w:pPr>
      <w:spacing w:before="100" w:beforeAutospacing="1" w:after="100" w:afterAutospacing="1"/>
    </w:pPr>
  </w:style>
  <w:style w:type="character" w:customStyle="1" w:styleId="c1">
    <w:name w:val="c1"/>
    <w:basedOn w:val="a0"/>
    <w:rsid w:val="00A2069C"/>
  </w:style>
  <w:style w:type="table" w:styleId="a3">
    <w:name w:val="Table Grid"/>
    <w:basedOn w:val="a1"/>
    <w:rsid w:val="00A206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a"/>
    <w:rsid w:val="00650DDF"/>
    <w:pPr>
      <w:spacing w:before="100" w:beforeAutospacing="1" w:after="100" w:afterAutospacing="1"/>
    </w:pPr>
  </w:style>
  <w:style w:type="paragraph" w:customStyle="1" w:styleId="c10">
    <w:name w:val="c10"/>
    <w:basedOn w:val="a"/>
    <w:rsid w:val="00650DDF"/>
    <w:pPr>
      <w:spacing w:before="100" w:beforeAutospacing="1" w:after="100" w:afterAutospacing="1"/>
    </w:pPr>
  </w:style>
  <w:style w:type="character" w:styleId="a4">
    <w:name w:val="Hyperlink"/>
    <w:basedOn w:val="a0"/>
    <w:uiPriority w:val="99"/>
    <w:semiHidden/>
    <w:unhideWhenUsed/>
    <w:rsid w:val="00650DDF"/>
    <w:rPr>
      <w:color w:val="0000FF"/>
      <w:u w:val="single"/>
    </w:rPr>
  </w:style>
  <w:style w:type="character" w:customStyle="1" w:styleId="c7">
    <w:name w:val="c7"/>
    <w:basedOn w:val="a0"/>
    <w:rsid w:val="00650DDF"/>
  </w:style>
  <w:style w:type="paragraph" w:customStyle="1" w:styleId="c9">
    <w:name w:val="c9"/>
    <w:basedOn w:val="a"/>
    <w:rsid w:val="00650DDF"/>
    <w:pPr>
      <w:spacing w:before="100" w:beforeAutospacing="1" w:after="100" w:afterAutospacing="1"/>
    </w:pPr>
  </w:style>
  <w:style w:type="paragraph" w:styleId="a5">
    <w:name w:val="List Paragraph"/>
    <w:basedOn w:val="a"/>
    <w:uiPriority w:val="34"/>
    <w:qFormat/>
    <w:rsid w:val="00650DDF"/>
    <w:pPr>
      <w:ind w:left="720"/>
      <w:contextualSpacing/>
    </w:pPr>
  </w:style>
</w:styles>
</file>

<file path=word/webSettings.xml><?xml version="1.0" encoding="utf-8"?>
<w:webSettings xmlns:r="http://schemas.openxmlformats.org/officeDocument/2006/relationships" xmlns:w="http://schemas.openxmlformats.org/wordprocessingml/2006/main">
  <w:divs>
    <w:div w:id="54595623">
      <w:bodyDiv w:val="1"/>
      <w:marLeft w:val="0"/>
      <w:marRight w:val="0"/>
      <w:marTop w:val="0"/>
      <w:marBottom w:val="0"/>
      <w:divBdr>
        <w:top w:val="none" w:sz="0" w:space="0" w:color="auto"/>
        <w:left w:val="none" w:sz="0" w:space="0" w:color="auto"/>
        <w:bottom w:val="none" w:sz="0" w:space="0" w:color="auto"/>
        <w:right w:val="none" w:sz="0" w:space="0" w:color="auto"/>
      </w:divBdr>
    </w:div>
    <w:div w:id="133719755">
      <w:bodyDiv w:val="1"/>
      <w:marLeft w:val="0"/>
      <w:marRight w:val="0"/>
      <w:marTop w:val="0"/>
      <w:marBottom w:val="0"/>
      <w:divBdr>
        <w:top w:val="none" w:sz="0" w:space="0" w:color="auto"/>
        <w:left w:val="none" w:sz="0" w:space="0" w:color="auto"/>
        <w:bottom w:val="none" w:sz="0" w:space="0" w:color="auto"/>
        <w:right w:val="none" w:sz="0" w:space="0" w:color="auto"/>
      </w:divBdr>
    </w:div>
    <w:div w:id="440685229">
      <w:bodyDiv w:val="1"/>
      <w:marLeft w:val="0"/>
      <w:marRight w:val="0"/>
      <w:marTop w:val="0"/>
      <w:marBottom w:val="0"/>
      <w:divBdr>
        <w:top w:val="none" w:sz="0" w:space="0" w:color="auto"/>
        <w:left w:val="none" w:sz="0" w:space="0" w:color="auto"/>
        <w:bottom w:val="none" w:sz="0" w:space="0" w:color="auto"/>
        <w:right w:val="none" w:sz="0" w:space="0" w:color="auto"/>
      </w:divBdr>
    </w:div>
    <w:div w:id="840507599">
      <w:bodyDiv w:val="1"/>
      <w:marLeft w:val="0"/>
      <w:marRight w:val="0"/>
      <w:marTop w:val="0"/>
      <w:marBottom w:val="0"/>
      <w:divBdr>
        <w:top w:val="none" w:sz="0" w:space="0" w:color="auto"/>
        <w:left w:val="none" w:sz="0" w:space="0" w:color="auto"/>
        <w:bottom w:val="none" w:sz="0" w:space="0" w:color="auto"/>
        <w:right w:val="none" w:sz="0" w:space="0" w:color="auto"/>
      </w:divBdr>
    </w:div>
    <w:div w:id="1511487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e.wikipedia.org/wiki/Oper" TargetMode="External"/><Relationship Id="rId13" Type="http://schemas.openxmlformats.org/officeDocument/2006/relationships/hyperlink" Target="http://de.wikipedia.org/wiki/Ballet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de.wikipedia.org/wiki/Theater" TargetMode="External"/><Relationship Id="rId12" Type="http://schemas.openxmlformats.org/officeDocument/2006/relationships/hyperlink" Target="http://de.wikipedia.org/wiki/Dramatik" TargetMode="External"/><Relationship Id="rId17" Type="http://schemas.openxmlformats.org/officeDocument/2006/relationships/hyperlink" Target="http://de.wikipedia.org/wiki/Bolschoi-Ballett" TargetMode="External"/><Relationship Id="rId2" Type="http://schemas.openxmlformats.org/officeDocument/2006/relationships/numbering" Target="numbering.xml"/><Relationship Id="rId16" Type="http://schemas.openxmlformats.org/officeDocument/2006/relationships/hyperlink" Target="http://de.wikipedia.org/wiki/Musiker" TargetMode="External"/><Relationship Id="rId1" Type="http://schemas.openxmlformats.org/officeDocument/2006/relationships/customXml" Target="../customXml/item1.xml"/><Relationship Id="rId6" Type="http://schemas.openxmlformats.org/officeDocument/2006/relationships/hyperlink" Target="http://de.wikipedia.org/wiki/Moskau" TargetMode="External"/><Relationship Id="rId11" Type="http://schemas.openxmlformats.org/officeDocument/2006/relationships/hyperlink" Target="http://de.wikipedia.org/wiki/Oper" TargetMode="External"/><Relationship Id="rId5" Type="http://schemas.openxmlformats.org/officeDocument/2006/relationships/webSettings" Target="webSettings.xml"/><Relationship Id="rId15" Type="http://schemas.openxmlformats.org/officeDocument/2006/relationships/hyperlink" Target="http://de.wikipedia.org/wiki/Gesang" TargetMode="External"/><Relationship Id="rId10" Type="http://schemas.openxmlformats.org/officeDocument/2006/relationships/hyperlink" Target="http://de.wikipedia.org/wiki/Russland"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de.wikipedia.org/wiki/Ballett" TargetMode="External"/><Relationship Id="rId14" Type="http://schemas.openxmlformats.org/officeDocument/2006/relationships/hyperlink" Target="http://de.wikipedia.org/wiki/Tanz"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F3771E-C084-403E-A79E-5F599B8A6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766</Words>
  <Characters>4367</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14</cp:revision>
  <dcterms:created xsi:type="dcterms:W3CDTF">2017-03-22T13:24:00Z</dcterms:created>
  <dcterms:modified xsi:type="dcterms:W3CDTF">2017-03-24T16:34:00Z</dcterms:modified>
</cp:coreProperties>
</file>